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22" w:rsidRPr="009F0EEE" w:rsidRDefault="002E0322" w:rsidP="002E0322">
      <w:pPr>
        <w:ind w:left="113" w:right="113"/>
        <w:jc w:val="center"/>
        <w:rPr>
          <w:rFonts w:ascii="Arial" w:hAnsi="Arial" w:cs="Arial"/>
          <w:b/>
          <w:bCs/>
          <w:sz w:val="22"/>
          <w:szCs w:val="22"/>
          <w:rtl/>
        </w:rPr>
      </w:pPr>
      <w:r w:rsidRPr="009F0EEE">
        <w:rPr>
          <w:rFonts w:ascii="Arial" w:hAnsi="Arial" w:cs="Arial" w:hint="cs"/>
          <w:b/>
          <w:bCs/>
          <w:sz w:val="22"/>
          <w:szCs w:val="22"/>
          <w:rtl/>
        </w:rPr>
        <w:t>הקריה האקדמית אונו</w:t>
      </w:r>
    </w:p>
    <w:p w:rsidR="002E0322" w:rsidRPr="009F0EEE" w:rsidRDefault="002E0322" w:rsidP="002E0322">
      <w:pPr>
        <w:ind w:left="113" w:right="113"/>
        <w:jc w:val="center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-283845</wp:posOffset>
                </wp:positionH>
                <wp:positionV relativeFrom="paragraph">
                  <wp:posOffset>-888365</wp:posOffset>
                </wp:positionV>
                <wp:extent cx="5543550" cy="565785"/>
                <wp:effectExtent l="9525" t="9525" r="9525" b="5715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4" o:spid="_x0000_s1026" style="position:absolute;left:0;text-align:left;margin-left:-22.35pt;margin-top:-69.95pt;width:436.5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" strokecolor="white"/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-283845</wp:posOffset>
                </wp:positionH>
                <wp:positionV relativeFrom="paragraph">
                  <wp:posOffset>-532130</wp:posOffset>
                </wp:positionV>
                <wp:extent cx="1543050" cy="295275"/>
                <wp:effectExtent l="9525" t="13335" r="9525" b="5715"/>
                <wp:wrapNone/>
                <wp:docPr id="3" name="מלבן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3" o:spid="_x0000_s1026" style="position:absolute;left:0;text-align:left;margin-left:-22.35pt;margin-top:-41.9pt;width:121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" strokecolor="white"/>
            </w:pict>
          </mc:Fallback>
        </mc:AlternateContent>
      </w:r>
      <w:r w:rsidRPr="009F0EEE">
        <w:rPr>
          <w:rFonts w:ascii="Arial" w:hAnsi="Arial" w:cs="Arial" w:hint="cs"/>
          <w:b/>
          <w:bCs/>
          <w:sz w:val="22"/>
          <w:szCs w:val="22"/>
          <w:rtl/>
        </w:rPr>
        <w:t>הפקולטה למנהל עסקים</w:t>
      </w:r>
    </w:p>
    <w:p w:rsidR="002E0322" w:rsidRPr="009F0EEE" w:rsidRDefault="002E0322" w:rsidP="002E0322">
      <w:pPr>
        <w:tabs>
          <w:tab w:val="center" w:pos="4153"/>
          <w:tab w:val="left" w:pos="6393"/>
        </w:tabs>
        <w:ind w:left="113" w:right="113"/>
        <w:rPr>
          <w:rFonts w:ascii="Arial" w:hAnsi="Arial" w:cs="Arial"/>
          <w:b/>
          <w:bCs/>
          <w:sz w:val="22"/>
          <w:szCs w:val="22"/>
          <w:rtl/>
        </w:rPr>
      </w:pPr>
      <w:r w:rsidRPr="009F0EEE">
        <w:rPr>
          <w:rFonts w:ascii="Arial" w:hAnsi="Arial" w:cs="Arial"/>
          <w:b/>
          <w:bCs/>
          <w:sz w:val="22"/>
          <w:szCs w:val="22"/>
          <w:rtl/>
        </w:rPr>
        <w:tab/>
      </w:r>
      <w:r>
        <w:rPr>
          <w:rFonts w:ascii="Arial" w:hAnsi="Arial" w:cs="Arial" w:hint="cs"/>
          <w:b/>
          <w:bCs/>
          <w:sz w:val="22"/>
          <w:szCs w:val="22"/>
          <w:rtl/>
        </w:rPr>
        <w:t>לתואר בוגר</w:t>
      </w:r>
    </w:p>
    <w:p w:rsidR="002E0322" w:rsidRPr="009F0EEE" w:rsidRDefault="002E0322" w:rsidP="002E0322">
      <w:pPr>
        <w:ind w:left="113" w:right="113"/>
        <w:jc w:val="center"/>
        <w:rPr>
          <w:rFonts w:ascii="Arial" w:hAnsi="Arial" w:cs="Arial"/>
          <w:b/>
          <w:bCs/>
          <w:sz w:val="22"/>
          <w:szCs w:val="22"/>
          <w:rtl/>
        </w:rPr>
      </w:pPr>
    </w:p>
    <w:p w:rsidR="002E0322" w:rsidRDefault="002E0322" w:rsidP="002E0322">
      <w:pPr>
        <w:ind w:left="113" w:right="113"/>
        <w:jc w:val="center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שם הקורס: מושגי יסוד בתורת המימון</w:t>
      </w:r>
    </w:p>
    <w:p w:rsidR="002E0322" w:rsidRPr="009F0EEE" w:rsidRDefault="002E0322" w:rsidP="002E0322">
      <w:pPr>
        <w:ind w:left="113" w:right="113"/>
        <w:jc w:val="center"/>
        <w:rPr>
          <w:rFonts w:ascii="Arial" w:hAnsi="Arial" w:cs="Arial"/>
          <w:b/>
          <w:bCs/>
          <w:sz w:val="22"/>
          <w:szCs w:val="22"/>
          <w:rtl/>
        </w:rPr>
      </w:pPr>
      <w:r w:rsidRPr="009F0EEE">
        <w:rPr>
          <w:rFonts w:ascii="Arial" w:hAnsi="Arial" w:cs="Arial" w:hint="cs"/>
          <w:b/>
          <w:bCs/>
          <w:sz w:val="22"/>
          <w:szCs w:val="22"/>
          <w:rtl/>
        </w:rPr>
        <w:t xml:space="preserve">סוג הקורס: קורס חובה </w:t>
      </w:r>
    </w:p>
    <w:p w:rsidR="002E0322" w:rsidRPr="009F0EEE" w:rsidRDefault="002E0322" w:rsidP="002E0322">
      <w:pPr>
        <w:ind w:left="113" w:right="113"/>
        <w:jc w:val="center"/>
        <w:rPr>
          <w:rFonts w:ascii="Arial" w:hAnsi="Arial" w:cs="Arial"/>
          <w:b/>
          <w:bCs/>
          <w:sz w:val="22"/>
          <w:szCs w:val="22"/>
          <w:rtl/>
        </w:rPr>
      </w:pPr>
      <w:r w:rsidRPr="009F0EEE">
        <w:rPr>
          <w:rFonts w:ascii="Arial" w:hAnsi="Arial" w:cs="Arial" w:hint="cs"/>
          <w:b/>
          <w:bCs/>
          <w:sz w:val="22"/>
          <w:szCs w:val="22"/>
          <w:rtl/>
        </w:rPr>
        <w:t>דרישות קדם: מתמטיקה</w:t>
      </w:r>
    </w:p>
    <w:p w:rsidR="002E0322" w:rsidRPr="009F0EEE" w:rsidRDefault="002E0322" w:rsidP="002E0322">
      <w:pPr>
        <w:jc w:val="center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טרימסטר: 1 </w:t>
      </w:r>
    </w:p>
    <w:p w:rsidR="002E0322" w:rsidRPr="009F0EEE" w:rsidRDefault="002E0322" w:rsidP="002E0322">
      <w:pPr>
        <w:jc w:val="center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נקודות זכות: 4 </w:t>
      </w:r>
      <w:r w:rsidRPr="009F0EEE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p w:rsidR="002E0322" w:rsidRPr="00B37772" w:rsidRDefault="002E0322" w:rsidP="002E0322">
      <w:pPr>
        <w:rPr>
          <w:rFonts w:ascii="Arial" w:hAnsi="Arial" w:cs="Arial"/>
          <w:sz w:val="20"/>
          <w:szCs w:val="20"/>
          <w:rtl/>
        </w:rPr>
      </w:pPr>
    </w:p>
    <w:p w:rsidR="002E0322" w:rsidRPr="00B37772" w:rsidRDefault="002E0322" w:rsidP="002E0322">
      <w:pPr>
        <w:jc w:val="center"/>
        <w:rPr>
          <w:rFonts w:ascii="Arial" w:hAnsi="Arial" w:cs="Arial"/>
          <w:color w:val="000000"/>
          <w:sz w:val="20"/>
          <w:szCs w:val="20"/>
          <w:rtl/>
        </w:rPr>
      </w:pPr>
    </w:p>
    <w:p w:rsidR="002E0322" w:rsidRPr="00ED0EA3" w:rsidRDefault="002E0322" w:rsidP="002E0322">
      <w:pP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392F20">
        <w:rPr>
          <w:rFonts w:ascii="Arial" w:hAnsi="Arial" w:cs="Arial"/>
          <w:b/>
          <w:bCs/>
          <w:sz w:val="22"/>
          <w:szCs w:val="22"/>
          <w:u w:val="single"/>
          <w:rtl/>
        </w:rPr>
        <w:t>מטרת הקורס</w:t>
      </w:r>
    </w:p>
    <w:p w:rsidR="002E0322" w:rsidRPr="00ED0EA3" w:rsidRDefault="002E0322" w:rsidP="002E0322">
      <w:pP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ED0EA3">
        <w:rPr>
          <w:rFonts w:ascii="Arial" w:hAnsi="Arial" w:cs="Arial"/>
          <w:sz w:val="22"/>
          <w:szCs w:val="22"/>
          <w:rtl/>
        </w:rPr>
        <w:t>הקורס ה</w:t>
      </w:r>
      <w:r>
        <w:rPr>
          <w:rFonts w:ascii="Arial" w:hAnsi="Arial" w:cs="Arial"/>
          <w:sz w:val="22"/>
          <w:szCs w:val="22"/>
          <w:rtl/>
        </w:rPr>
        <w:t>נו מבוא למושגים הבסיסיים ב</w:t>
      </w:r>
      <w:r>
        <w:rPr>
          <w:rFonts w:ascii="Arial" w:hAnsi="Arial" w:cs="Arial" w:hint="cs"/>
          <w:sz w:val="22"/>
          <w:szCs w:val="22"/>
          <w:rtl/>
        </w:rPr>
        <w:t>תורת ה</w:t>
      </w:r>
      <w:r>
        <w:rPr>
          <w:rFonts w:ascii="Arial" w:hAnsi="Arial" w:cs="Arial"/>
          <w:sz w:val="22"/>
          <w:szCs w:val="22"/>
          <w:rtl/>
        </w:rPr>
        <w:t>מימון</w:t>
      </w:r>
      <w:r>
        <w:rPr>
          <w:rFonts w:ascii="Arial" w:hAnsi="Arial" w:cs="Arial" w:hint="cs"/>
          <w:sz w:val="22"/>
          <w:szCs w:val="22"/>
          <w:rtl/>
        </w:rPr>
        <w:t>. הקו</w:t>
      </w:r>
      <w:r>
        <w:rPr>
          <w:rFonts w:ascii="Arial" w:hAnsi="Arial" w:cs="Arial"/>
          <w:sz w:val="22"/>
          <w:szCs w:val="22"/>
          <w:rtl/>
        </w:rPr>
        <w:t xml:space="preserve">רס </w:t>
      </w:r>
      <w:r>
        <w:rPr>
          <w:rFonts w:ascii="Arial" w:hAnsi="Arial" w:cs="Arial" w:hint="cs"/>
          <w:sz w:val="22"/>
          <w:szCs w:val="22"/>
          <w:rtl/>
        </w:rPr>
        <w:t xml:space="preserve">עוסק בתפקידי המנהל </w:t>
      </w:r>
      <w:proofErr w:type="spellStart"/>
      <w:r>
        <w:rPr>
          <w:rFonts w:ascii="Arial" w:hAnsi="Arial" w:cs="Arial" w:hint="cs"/>
          <w:sz w:val="22"/>
          <w:szCs w:val="22"/>
          <w:rtl/>
        </w:rPr>
        <w:t>הפיננסי,מטרות</w:t>
      </w:r>
      <w:proofErr w:type="spellEnd"/>
      <w:r>
        <w:rPr>
          <w:rFonts w:ascii="Arial" w:hAnsi="Arial" w:cs="Arial" w:hint="cs"/>
          <w:sz w:val="22"/>
          <w:szCs w:val="22"/>
          <w:rtl/>
        </w:rPr>
        <w:t xml:space="preserve"> הפירמה ,הסביבה העסקית בה פועלת הפירמה, צורות התאגדות עסקית, חישובי ריבית מורכבים, ערך הזמן</w:t>
      </w:r>
      <w:r w:rsidRPr="00ED0EA3">
        <w:rPr>
          <w:rFonts w:ascii="Arial" w:hAnsi="Arial" w:cs="Arial"/>
          <w:sz w:val="22"/>
          <w:szCs w:val="22"/>
          <w:rtl/>
        </w:rPr>
        <w:t xml:space="preserve"> </w:t>
      </w:r>
      <w:r>
        <w:rPr>
          <w:rFonts w:ascii="Arial" w:hAnsi="Arial" w:cs="Arial" w:hint="cs"/>
          <w:sz w:val="22"/>
          <w:szCs w:val="22"/>
          <w:rtl/>
        </w:rPr>
        <w:t xml:space="preserve"> של הכסף, לוחות סילוקין ואגרות חוב.</w:t>
      </w:r>
    </w:p>
    <w:p w:rsidR="002E0322" w:rsidRDefault="002E0322" w:rsidP="002E032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:rsidR="002E0322" w:rsidRDefault="002E0322" w:rsidP="002E0322">
      <w:pPr>
        <w:spacing w:line="360" w:lineRule="auto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u w:val="single"/>
          <w:rtl/>
        </w:rPr>
        <w:t>רשימת קריאות חובה</w:t>
      </w:r>
    </w:p>
    <w:p w:rsidR="002E0322" w:rsidRPr="007C274F" w:rsidRDefault="002E0322" w:rsidP="002E032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7C274F">
        <w:rPr>
          <w:rFonts w:ascii="Arial" w:hAnsi="Arial" w:cs="Arial"/>
          <w:sz w:val="22"/>
          <w:szCs w:val="22"/>
          <w:rtl/>
          <w:lang w:eastAsia="en-US"/>
        </w:rPr>
        <w:t>הרצאות</w:t>
      </w:r>
      <w:r w:rsidRPr="007C274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C274F">
        <w:rPr>
          <w:rFonts w:ascii="Arial" w:hAnsi="Arial" w:cs="Arial"/>
          <w:sz w:val="22"/>
          <w:szCs w:val="22"/>
          <w:rtl/>
          <w:lang w:eastAsia="en-US"/>
        </w:rPr>
        <w:t>הקורס</w:t>
      </w:r>
      <w:r w:rsidRPr="007C274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C274F">
        <w:rPr>
          <w:rFonts w:ascii="Arial" w:hAnsi="Arial" w:cs="Arial"/>
          <w:sz w:val="22"/>
          <w:szCs w:val="22"/>
          <w:rtl/>
          <w:lang w:eastAsia="en-US"/>
        </w:rPr>
        <w:t>לא</w:t>
      </w:r>
      <w:r w:rsidRPr="007C274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C274F">
        <w:rPr>
          <w:rFonts w:ascii="Arial" w:hAnsi="Arial" w:cs="Arial"/>
          <w:sz w:val="22"/>
          <w:szCs w:val="22"/>
          <w:rtl/>
          <w:lang w:eastAsia="en-US"/>
        </w:rPr>
        <w:t>יינתנו</w:t>
      </w:r>
      <w:r w:rsidRPr="007C274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C274F">
        <w:rPr>
          <w:rFonts w:ascii="Arial" w:hAnsi="Arial" w:cs="Arial"/>
          <w:sz w:val="22"/>
          <w:szCs w:val="22"/>
          <w:rtl/>
          <w:lang w:eastAsia="en-US"/>
        </w:rPr>
        <w:t>בצמוד</w:t>
      </w:r>
      <w:r w:rsidRPr="007C274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C274F">
        <w:rPr>
          <w:rFonts w:ascii="Arial" w:hAnsi="Arial" w:cs="Arial"/>
          <w:sz w:val="22"/>
          <w:szCs w:val="22"/>
          <w:rtl/>
          <w:lang w:eastAsia="en-US"/>
        </w:rPr>
        <w:t>לחומר</w:t>
      </w:r>
      <w:r w:rsidRPr="007C274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C274F">
        <w:rPr>
          <w:rFonts w:ascii="Arial" w:hAnsi="Arial" w:cs="Arial"/>
          <w:sz w:val="22"/>
          <w:szCs w:val="22"/>
          <w:rtl/>
          <w:lang w:eastAsia="en-US"/>
        </w:rPr>
        <w:t>הלימוד</w:t>
      </w:r>
      <w:r w:rsidRPr="007C274F">
        <w:rPr>
          <w:rFonts w:ascii="Arial" w:hAnsi="Arial" w:cs="Arial"/>
          <w:sz w:val="22"/>
          <w:szCs w:val="22"/>
          <w:lang w:eastAsia="en-US"/>
        </w:rPr>
        <w:t xml:space="preserve">. </w:t>
      </w:r>
      <w:r w:rsidRPr="007C274F">
        <w:rPr>
          <w:rFonts w:ascii="Arial" w:hAnsi="Arial" w:cs="Arial"/>
          <w:sz w:val="22"/>
          <w:szCs w:val="22"/>
          <w:rtl/>
          <w:lang w:eastAsia="en-US"/>
        </w:rPr>
        <w:t>עם</w:t>
      </w:r>
      <w:r w:rsidRPr="007C274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C274F">
        <w:rPr>
          <w:rFonts w:ascii="Arial" w:hAnsi="Arial" w:cs="Arial"/>
          <w:sz w:val="22"/>
          <w:szCs w:val="22"/>
          <w:rtl/>
          <w:lang w:eastAsia="en-US"/>
        </w:rPr>
        <w:t>זאת</w:t>
      </w:r>
      <w:r w:rsidRPr="007C274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C274F">
        <w:rPr>
          <w:rFonts w:ascii="Arial" w:hAnsi="Arial" w:cs="Arial"/>
          <w:sz w:val="22"/>
          <w:szCs w:val="22"/>
          <w:rtl/>
          <w:lang w:eastAsia="en-US"/>
        </w:rPr>
        <w:t>מומלצים</w:t>
      </w:r>
      <w:r w:rsidRPr="007C274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C274F">
        <w:rPr>
          <w:rFonts w:ascii="Arial" w:hAnsi="Arial" w:cs="Arial"/>
          <w:sz w:val="22"/>
          <w:szCs w:val="22"/>
          <w:rtl/>
          <w:lang w:eastAsia="en-US"/>
        </w:rPr>
        <w:t>ארבעה</w:t>
      </w:r>
      <w:r w:rsidRPr="007C274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C274F">
        <w:rPr>
          <w:rFonts w:ascii="Arial" w:hAnsi="Arial" w:cs="Arial"/>
          <w:sz w:val="22"/>
          <w:szCs w:val="22"/>
          <w:rtl/>
          <w:lang w:eastAsia="en-US"/>
        </w:rPr>
        <w:t>ספרים</w:t>
      </w:r>
      <w:r w:rsidRPr="007C274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C274F">
        <w:rPr>
          <w:rFonts w:ascii="Arial" w:hAnsi="Arial" w:cs="Arial"/>
          <w:sz w:val="22"/>
          <w:szCs w:val="22"/>
          <w:rtl/>
          <w:lang w:eastAsia="en-US"/>
        </w:rPr>
        <w:t>המכסים</w:t>
      </w:r>
      <w:r w:rsidRPr="007C274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C274F">
        <w:rPr>
          <w:rFonts w:ascii="Arial" w:hAnsi="Arial" w:cs="Arial"/>
          <w:sz w:val="22"/>
          <w:szCs w:val="22"/>
          <w:rtl/>
          <w:lang w:eastAsia="en-US"/>
        </w:rPr>
        <w:t>את</w:t>
      </w:r>
    </w:p>
    <w:p w:rsidR="002E0322" w:rsidRPr="007C274F" w:rsidRDefault="002E0322" w:rsidP="002E032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7C274F">
        <w:rPr>
          <w:rFonts w:ascii="Arial" w:hAnsi="Arial" w:cs="Arial"/>
          <w:sz w:val="22"/>
          <w:szCs w:val="22"/>
          <w:rtl/>
          <w:lang w:eastAsia="en-US"/>
        </w:rPr>
        <w:t>החומר</w:t>
      </w:r>
      <w:r w:rsidRPr="007C274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C274F">
        <w:rPr>
          <w:rFonts w:ascii="Arial" w:hAnsi="Arial" w:cs="Arial"/>
          <w:sz w:val="22"/>
          <w:szCs w:val="22"/>
          <w:rtl/>
          <w:lang w:eastAsia="en-US"/>
        </w:rPr>
        <w:t>הנלמד</w:t>
      </w:r>
      <w:r w:rsidRPr="007C274F">
        <w:rPr>
          <w:rFonts w:ascii="Arial" w:hAnsi="Arial" w:cs="Arial"/>
          <w:sz w:val="22"/>
          <w:szCs w:val="22"/>
          <w:lang w:eastAsia="en-US"/>
        </w:rPr>
        <w:t>:</w:t>
      </w:r>
    </w:p>
    <w:p w:rsidR="002E0322" w:rsidRPr="00392F20" w:rsidRDefault="002E0322" w:rsidP="002E0322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rtl/>
        </w:rPr>
      </w:pPr>
      <w:r w:rsidRPr="00392F20">
        <w:rPr>
          <w:rFonts w:ascii="Arial" w:hAnsi="Arial" w:cs="Arial" w:hint="cs"/>
          <w:sz w:val="22"/>
          <w:szCs w:val="22"/>
          <w:rtl/>
        </w:rPr>
        <w:t xml:space="preserve">משה בן-חורין, </w:t>
      </w:r>
      <w:r w:rsidRPr="00392F20">
        <w:rPr>
          <w:rFonts w:ascii="Arial" w:hAnsi="Arial" w:cs="Arial" w:hint="cs"/>
          <w:b/>
          <w:bCs/>
          <w:sz w:val="22"/>
          <w:szCs w:val="22"/>
          <w:rtl/>
        </w:rPr>
        <w:t>יסודות המימון והניהול הפיננסי</w:t>
      </w:r>
      <w:r w:rsidRPr="00392F20">
        <w:rPr>
          <w:rFonts w:ascii="Arial" w:hAnsi="Arial" w:cs="Arial" w:hint="cs"/>
          <w:sz w:val="22"/>
          <w:szCs w:val="22"/>
          <w:rtl/>
        </w:rPr>
        <w:t>, הוצאת הקריה האקדמית אונו, 2009.</w:t>
      </w:r>
    </w:p>
    <w:p w:rsidR="002E0322" w:rsidRDefault="002E0322" w:rsidP="002E0322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392F20">
        <w:rPr>
          <w:rFonts w:ascii="Arial" w:hAnsi="Arial" w:cs="Arial" w:hint="cs"/>
          <w:sz w:val="22"/>
          <w:szCs w:val="22"/>
          <w:rtl/>
        </w:rPr>
        <w:t>שרבל</w:t>
      </w:r>
      <w:proofErr w:type="spellEnd"/>
      <w:r w:rsidRPr="00392F20">
        <w:rPr>
          <w:rFonts w:ascii="Arial" w:hAnsi="Arial" w:cs="Arial" w:hint="cs"/>
          <w:sz w:val="22"/>
          <w:szCs w:val="22"/>
          <w:rtl/>
        </w:rPr>
        <w:t xml:space="preserve"> </w:t>
      </w:r>
      <w:proofErr w:type="spellStart"/>
      <w:r w:rsidRPr="00392F20">
        <w:rPr>
          <w:rFonts w:ascii="Arial" w:hAnsi="Arial" w:cs="Arial" w:hint="cs"/>
          <w:sz w:val="22"/>
          <w:szCs w:val="22"/>
          <w:rtl/>
        </w:rPr>
        <w:t>שוקייר</w:t>
      </w:r>
      <w:proofErr w:type="spellEnd"/>
      <w:r w:rsidRPr="00392F20">
        <w:rPr>
          <w:rFonts w:ascii="Arial" w:hAnsi="Arial" w:cs="Arial" w:hint="cs"/>
          <w:sz w:val="22"/>
          <w:szCs w:val="22"/>
          <w:rtl/>
        </w:rPr>
        <w:t xml:space="preserve">, </w:t>
      </w:r>
      <w:r w:rsidRPr="00392F20">
        <w:rPr>
          <w:rFonts w:ascii="Arial" w:hAnsi="Arial" w:cs="Arial" w:hint="cs"/>
          <w:b/>
          <w:bCs/>
          <w:sz w:val="22"/>
          <w:szCs w:val="22"/>
          <w:rtl/>
        </w:rPr>
        <w:t>יסודות המימון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והתקצוב הפיננסי</w:t>
      </w:r>
      <w:r w:rsidRPr="00392F20">
        <w:rPr>
          <w:rFonts w:ascii="Arial" w:hAnsi="Arial" w:cs="Arial" w:hint="cs"/>
          <w:sz w:val="22"/>
          <w:szCs w:val="22"/>
          <w:rtl/>
        </w:rPr>
        <w:t>, הוצאת הקריה האקדמית אונו</w:t>
      </w:r>
      <w:r>
        <w:rPr>
          <w:rFonts w:ascii="Arial" w:hAnsi="Arial" w:cs="Arial" w:hint="cs"/>
          <w:sz w:val="22"/>
          <w:szCs w:val="22"/>
          <w:rtl/>
        </w:rPr>
        <w:t xml:space="preserve"> ומגדל שוקי הון</w:t>
      </w:r>
      <w:r w:rsidRPr="00392F20">
        <w:rPr>
          <w:rFonts w:ascii="Arial" w:hAnsi="Arial" w:cs="Arial" w:hint="cs"/>
          <w:sz w:val="22"/>
          <w:szCs w:val="22"/>
          <w:rtl/>
        </w:rPr>
        <w:t xml:space="preserve">, </w:t>
      </w:r>
      <w:r>
        <w:rPr>
          <w:rFonts w:ascii="Arial" w:hAnsi="Arial" w:cs="Arial" w:hint="cs"/>
          <w:sz w:val="22"/>
          <w:szCs w:val="22"/>
          <w:rtl/>
        </w:rPr>
        <w:t>2012 (מהדורה שלישית מורחבת)</w:t>
      </w:r>
      <w:r w:rsidRPr="00392F20">
        <w:rPr>
          <w:rFonts w:ascii="Arial" w:hAnsi="Arial" w:cs="Arial" w:hint="cs"/>
          <w:sz w:val="22"/>
          <w:szCs w:val="22"/>
          <w:rtl/>
        </w:rPr>
        <w:t>.</w:t>
      </w:r>
    </w:p>
    <w:p w:rsidR="002E0322" w:rsidRPr="007C274F" w:rsidRDefault="002E0322" w:rsidP="002E0322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7C274F">
        <w:rPr>
          <w:rFonts w:ascii="Arial" w:hAnsi="Arial" w:cs="Arial" w:hint="cs"/>
          <w:sz w:val="22"/>
          <w:szCs w:val="22"/>
          <w:rtl/>
        </w:rPr>
        <w:t xml:space="preserve"> </w:t>
      </w:r>
      <w:r w:rsidRPr="007C274F">
        <w:rPr>
          <w:rFonts w:ascii="Arial" w:hAnsi="Arial" w:cs="Arial"/>
          <w:sz w:val="22"/>
          <w:szCs w:val="22"/>
        </w:rPr>
        <w:t xml:space="preserve">Richard A. </w:t>
      </w:r>
      <w:proofErr w:type="spellStart"/>
      <w:r w:rsidRPr="007C274F">
        <w:rPr>
          <w:rFonts w:ascii="Arial" w:hAnsi="Arial" w:cs="Arial"/>
          <w:sz w:val="22"/>
          <w:szCs w:val="22"/>
        </w:rPr>
        <w:t>Brealey</w:t>
      </w:r>
      <w:proofErr w:type="spellEnd"/>
      <w:r w:rsidRPr="007C274F">
        <w:rPr>
          <w:rFonts w:ascii="Arial" w:hAnsi="Arial" w:cs="Arial"/>
          <w:sz w:val="22"/>
          <w:szCs w:val="22"/>
        </w:rPr>
        <w:t xml:space="preserve">, Stewart C. Myers, and Franklin Allen, </w:t>
      </w:r>
      <w:r w:rsidRPr="007C274F">
        <w:rPr>
          <w:rFonts w:ascii="Arial" w:hAnsi="Arial" w:cs="Arial"/>
          <w:b/>
          <w:bCs/>
          <w:sz w:val="22"/>
          <w:szCs w:val="22"/>
        </w:rPr>
        <w:t>Principles of Corporate Finance</w:t>
      </w:r>
      <w:r w:rsidRPr="007C274F">
        <w:rPr>
          <w:rFonts w:ascii="Arial" w:hAnsi="Arial" w:cs="Arial"/>
          <w:sz w:val="22"/>
          <w:szCs w:val="22"/>
        </w:rPr>
        <w:t>, McGraw-Hill, 9</w:t>
      </w:r>
      <w:r w:rsidRPr="007C274F">
        <w:rPr>
          <w:rFonts w:ascii="Arial" w:hAnsi="Arial" w:cs="Arial"/>
          <w:sz w:val="22"/>
          <w:szCs w:val="22"/>
          <w:vertAlign w:val="superscript"/>
        </w:rPr>
        <w:t>th</w:t>
      </w:r>
      <w:r w:rsidRPr="007C274F">
        <w:rPr>
          <w:rFonts w:ascii="Arial" w:hAnsi="Arial" w:cs="Arial"/>
          <w:sz w:val="22"/>
          <w:szCs w:val="22"/>
        </w:rPr>
        <w:t xml:space="preserve"> edition, 2008 (BMF).</w:t>
      </w:r>
    </w:p>
    <w:p w:rsidR="002E0322" w:rsidRPr="00731BB6" w:rsidRDefault="002E0322" w:rsidP="002E0322">
      <w:pPr>
        <w:spacing w:line="360" w:lineRule="auto"/>
        <w:jc w:val="both"/>
        <w:rPr>
          <w:rFonts w:ascii="Arial" w:hAnsi="Arial" w:cs="Arial" w:hint="cs"/>
          <w:b/>
          <w:bCs/>
          <w:sz w:val="22"/>
          <w:szCs w:val="22"/>
          <w:u w:val="single"/>
          <w:rtl/>
        </w:rPr>
      </w:pPr>
    </w:p>
    <w:p w:rsidR="002E0322" w:rsidRPr="00FA460C" w:rsidRDefault="002E0322" w:rsidP="002E032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u w:val="single"/>
          <w:rtl/>
          <w:lang w:eastAsia="en-US"/>
        </w:rPr>
      </w:pPr>
      <w:r w:rsidRPr="00FA460C">
        <w:rPr>
          <w:rFonts w:ascii="Arial" w:hAnsi="Arial" w:cs="Arial" w:hint="cs"/>
          <w:b/>
          <w:bCs/>
          <w:sz w:val="22"/>
          <w:szCs w:val="22"/>
          <w:u w:val="single"/>
          <w:rtl/>
          <w:lang w:eastAsia="en-US"/>
        </w:rPr>
        <w:t>חובות הקורס</w:t>
      </w:r>
    </w:p>
    <w:p w:rsidR="002E0322" w:rsidRPr="00FA460C" w:rsidRDefault="002E0322" w:rsidP="002E032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FA460C">
        <w:rPr>
          <w:rFonts w:ascii="Arial" w:hAnsi="Arial" w:cs="Arial" w:hint="cs"/>
          <w:sz w:val="22"/>
          <w:szCs w:val="22"/>
          <w:rtl/>
          <w:lang w:eastAsia="en-US"/>
        </w:rPr>
        <w:t xml:space="preserve">קורס השלמה. חובת מעבר של כל הבחנים והחובות הנדרשים בכל שלבי הקורס. </w:t>
      </w:r>
    </w:p>
    <w:p w:rsidR="002E0322" w:rsidRPr="007A72CA" w:rsidRDefault="002E0322" w:rsidP="002E0322">
      <w:pPr>
        <w:autoSpaceDE w:val="0"/>
        <w:autoSpaceDN w:val="0"/>
        <w:adjustRightInd w:val="0"/>
        <w:spacing w:line="360" w:lineRule="auto"/>
        <w:rPr>
          <w:rFonts w:ascii="Arial" w:hAnsi="Arial" w:cs="Arial" w:hint="cs"/>
          <w:b/>
          <w:bCs/>
          <w:sz w:val="22"/>
          <w:szCs w:val="22"/>
          <w:u w:val="single"/>
          <w:rtl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2632075</wp:posOffset>
                </wp:positionV>
                <wp:extent cx="1543050" cy="295275"/>
                <wp:effectExtent l="9525" t="8890" r="9525" b="10160"/>
                <wp:wrapNone/>
                <wp:docPr id="2" name="מלב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2" o:spid="_x0000_s1026" style="position:absolute;left:0;text-align:left;margin-left:141.9pt;margin-top:207.25pt;width:121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" strokecolor="white"/>
            </w:pict>
          </mc:Fallback>
        </mc:AlternateContent>
      </w:r>
      <w:r>
        <w:rPr>
          <w:rFonts w:ascii="Arial" w:hAnsi="Arial" w:cs="Arial"/>
          <w:b/>
          <w:bCs/>
          <w:sz w:val="22"/>
          <w:szCs w:val="22"/>
          <w:u w:val="single"/>
          <w:rtl/>
        </w:rPr>
        <w:br w:type="page"/>
      </w:r>
      <w:r w:rsidRPr="007A72CA">
        <w:rPr>
          <w:rFonts w:ascii="Arial" w:hAnsi="Arial" w:cs="Arial"/>
          <w:b/>
          <w:bCs/>
          <w:sz w:val="22"/>
          <w:szCs w:val="22"/>
          <w:u w:val="single"/>
          <w:rtl/>
        </w:rPr>
        <w:lastRenderedPageBreak/>
        <w:t>הנושאים</w:t>
      </w:r>
      <w:r w:rsidRPr="007A72C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7A72CA">
        <w:rPr>
          <w:rFonts w:ascii="Arial" w:hAnsi="Arial" w:cs="Arial"/>
          <w:b/>
          <w:bCs/>
          <w:sz w:val="22"/>
          <w:szCs w:val="22"/>
          <w:u w:val="single"/>
          <w:rtl/>
        </w:rPr>
        <w:t>שילמדו</w:t>
      </w:r>
      <w:r w:rsidRPr="007A72C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7A72CA">
        <w:rPr>
          <w:rFonts w:ascii="Arial" w:hAnsi="Arial" w:cs="Arial"/>
          <w:b/>
          <w:bCs/>
          <w:sz w:val="22"/>
          <w:szCs w:val="22"/>
          <w:u w:val="single"/>
          <w:rtl/>
        </w:rPr>
        <w:t>בקורס</w:t>
      </w:r>
    </w:p>
    <w:p w:rsidR="002E0322" w:rsidRDefault="002E0322" w:rsidP="002E0322">
      <w:pPr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/>
          <w:i/>
          <w:iCs/>
          <w:noProof/>
          <w:sz w:val="20"/>
          <w:szCs w:val="7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-844550</wp:posOffset>
                </wp:positionV>
                <wp:extent cx="5562600" cy="441960"/>
                <wp:effectExtent l="9525" t="9525" r="9525" b="5715"/>
                <wp:wrapNone/>
                <wp:docPr id="1" name="מלב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1" o:spid="_x0000_s1026" style="position:absolute;left:0;text-align:left;margin-left:-14.1pt;margin-top:-66.5pt;width:438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" strokecolor="white"/>
            </w:pict>
          </mc:Fallback>
        </mc:AlternateConten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4028"/>
        <w:gridCol w:w="1684"/>
        <w:gridCol w:w="1418"/>
      </w:tblGrid>
      <w:tr w:rsidR="002E0322" w:rsidRPr="00A80792" w:rsidTr="002624E7">
        <w:trPr>
          <w:trHeight w:hRule="exact" w:val="340"/>
          <w:jc w:val="center"/>
        </w:trPr>
        <w:tc>
          <w:tcPr>
            <w:tcW w:w="5157" w:type="dxa"/>
            <w:gridSpan w:val="2"/>
            <w:shd w:val="clear" w:color="auto" w:fill="D9D9D9" w:themeFill="background1" w:themeFillShade="D9"/>
            <w:vAlign w:val="center"/>
          </w:tcPr>
          <w:p w:rsidR="002E0322" w:rsidRPr="003068CE" w:rsidRDefault="002E0322" w:rsidP="003068CE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3068C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נושא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:rsidR="002E0322" w:rsidRPr="003068CE" w:rsidRDefault="002E0322" w:rsidP="003068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068C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בן-חורין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E0322" w:rsidRPr="003068CE" w:rsidRDefault="002E0322" w:rsidP="003068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spellStart"/>
            <w:r w:rsidRPr="003068C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שוקייר</w:t>
            </w:r>
            <w:proofErr w:type="spellEnd"/>
            <w:r w:rsidRPr="003068C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3068CE" w:rsidRPr="00A80792" w:rsidTr="002624E7">
        <w:trPr>
          <w:trHeight w:hRule="exact" w:val="340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3068CE" w:rsidRPr="003068CE" w:rsidRDefault="003068CE" w:rsidP="003068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068C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פרק 1</w:t>
            </w:r>
          </w:p>
        </w:tc>
        <w:tc>
          <w:tcPr>
            <w:tcW w:w="4028" w:type="dxa"/>
            <w:shd w:val="clear" w:color="auto" w:fill="D9D9D9" w:themeFill="background1" w:themeFillShade="D9"/>
            <w:vAlign w:val="center"/>
          </w:tcPr>
          <w:p w:rsidR="003068CE" w:rsidRPr="003068CE" w:rsidRDefault="003068CE" w:rsidP="003068CE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תורת המימון </w:t>
            </w:r>
            <w:r w:rsidR="00B96219"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מבוא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:rsidR="003068CE" w:rsidRPr="003068CE" w:rsidRDefault="003068CE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3068CE">
              <w:rPr>
                <w:rFonts w:ascii="Arial" w:hAnsi="Arial" w:cs="Arial" w:hint="cs"/>
                <w:sz w:val="22"/>
                <w:szCs w:val="22"/>
                <w:rtl/>
              </w:rPr>
              <w:t>ע' 1- 12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068CE" w:rsidRPr="003068CE" w:rsidRDefault="003068CE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3068CE">
              <w:rPr>
                <w:rFonts w:ascii="Arial" w:hAnsi="Arial" w:cs="Arial" w:hint="cs"/>
                <w:sz w:val="22"/>
                <w:szCs w:val="22"/>
                <w:rtl/>
              </w:rPr>
              <w:t>פרק 1</w:t>
            </w:r>
          </w:p>
        </w:tc>
      </w:tr>
      <w:tr w:rsidR="003068CE" w:rsidRPr="00A80792" w:rsidTr="00851AFB">
        <w:trPr>
          <w:trHeight w:hRule="exact" w:val="1546"/>
          <w:jc w:val="center"/>
        </w:trPr>
        <w:tc>
          <w:tcPr>
            <w:tcW w:w="1129" w:type="dxa"/>
            <w:vAlign w:val="center"/>
          </w:tcPr>
          <w:p w:rsidR="003068CE" w:rsidRPr="003068CE" w:rsidRDefault="003068CE" w:rsidP="003068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3068CE" w:rsidRPr="003068CE" w:rsidRDefault="003068CE" w:rsidP="003068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028" w:type="dxa"/>
            <w:vAlign w:val="center"/>
          </w:tcPr>
          <w:p w:rsidR="003068CE" w:rsidRPr="003068CE" w:rsidRDefault="003068CE" w:rsidP="003068CE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3068CE">
              <w:rPr>
                <w:rFonts w:ascii="Arial" w:hAnsi="Arial" w:cs="Arial"/>
                <w:sz w:val="22"/>
                <w:szCs w:val="22"/>
                <w:rtl/>
              </w:rPr>
              <w:t>מטרת החברה העסקית ותפקיד ההנהלה הפיננסית</w:t>
            </w:r>
            <w:r w:rsidRPr="003068CE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3068CE">
              <w:rPr>
                <w:rFonts w:ascii="Arial" w:hAnsi="Arial" w:cs="Arial"/>
                <w:sz w:val="22"/>
                <w:szCs w:val="22"/>
                <w:rtl/>
              </w:rPr>
              <w:t>(מטרות חלופיות של החברה: השאת הרווח, הישרדות, רווחים ברמת שביעות הרצון, השאת עושר בעלי המניות וניגודי העניינים בין הבעלים לבין הנהלת החברה).</w:t>
            </w:r>
          </w:p>
          <w:p w:rsidR="003068CE" w:rsidRPr="003068CE" w:rsidRDefault="003068CE" w:rsidP="003068C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684" w:type="dxa"/>
            <w:vAlign w:val="center"/>
          </w:tcPr>
          <w:p w:rsidR="003068CE" w:rsidRPr="003068CE" w:rsidRDefault="003068CE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:rsidR="003068CE" w:rsidRPr="003068CE" w:rsidRDefault="003068CE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3068CE" w:rsidRPr="00A80792" w:rsidTr="002624E7">
        <w:trPr>
          <w:trHeight w:hRule="exact" w:val="340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3068CE" w:rsidRPr="003068CE" w:rsidRDefault="003068CE" w:rsidP="003068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068C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פרק 2</w:t>
            </w:r>
          </w:p>
          <w:p w:rsidR="003068CE" w:rsidRPr="003068CE" w:rsidRDefault="003068CE" w:rsidP="003068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028" w:type="dxa"/>
            <w:shd w:val="clear" w:color="auto" w:fill="D9D9D9" w:themeFill="background1" w:themeFillShade="D9"/>
            <w:vAlign w:val="center"/>
          </w:tcPr>
          <w:p w:rsidR="003068CE" w:rsidRPr="003068CE" w:rsidRDefault="00504318" w:rsidP="003068CE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התאגדות עסקית ומבנה החברה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:rsidR="003068CE" w:rsidRPr="003068CE" w:rsidRDefault="003068CE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ע' 13 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44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068CE" w:rsidRPr="003068CE" w:rsidRDefault="003068CE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3068CE">
              <w:rPr>
                <w:rFonts w:ascii="Arial" w:hAnsi="Arial" w:cs="Arial" w:hint="cs"/>
                <w:sz w:val="22"/>
                <w:szCs w:val="22"/>
                <w:rtl/>
              </w:rPr>
              <w:t>פרק 2</w:t>
            </w:r>
          </w:p>
        </w:tc>
      </w:tr>
      <w:tr w:rsidR="003068CE" w:rsidRPr="00A80792" w:rsidTr="00851AFB">
        <w:trPr>
          <w:trHeight w:hRule="exact" w:val="778"/>
          <w:jc w:val="center"/>
        </w:trPr>
        <w:tc>
          <w:tcPr>
            <w:tcW w:w="1129" w:type="dxa"/>
            <w:vAlign w:val="center"/>
          </w:tcPr>
          <w:p w:rsidR="003068CE" w:rsidRPr="003068CE" w:rsidRDefault="003068CE" w:rsidP="003068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3068CE" w:rsidRPr="003068CE" w:rsidRDefault="003068CE" w:rsidP="003068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3068CE" w:rsidRPr="003068CE" w:rsidRDefault="003068CE" w:rsidP="003068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028" w:type="dxa"/>
            <w:vAlign w:val="center"/>
          </w:tcPr>
          <w:p w:rsidR="003068CE" w:rsidRPr="003068CE" w:rsidRDefault="003068CE" w:rsidP="003068CE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3068CE">
              <w:rPr>
                <w:rFonts w:ascii="Arial" w:hAnsi="Arial" w:cs="Arial"/>
                <w:sz w:val="22"/>
                <w:szCs w:val="22"/>
                <w:rtl/>
              </w:rPr>
              <w:t>צורות חלופיות של התארגנויות עסקיות (חברת יחיד, שותפויות, חברה בע"מ, מלכ"ר).</w:t>
            </w:r>
          </w:p>
          <w:p w:rsidR="003068CE" w:rsidRPr="003068CE" w:rsidRDefault="003068CE" w:rsidP="003068C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684" w:type="dxa"/>
            <w:vAlign w:val="center"/>
          </w:tcPr>
          <w:p w:rsidR="003068CE" w:rsidRPr="003068CE" w:rsidRDefault="003068CE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:rsidR="003068CE" w:rsidRPr="003068CE" w:rsidRDefault="003068CE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3068CE" w:rsidRPr="00A80792" w:rsidTr="002624E7">
        <w:trPr>
          <w:trHeight w:hRule="exact" w:val="340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3068CE" w:rsidRPr="003068CE" w:rsidRDefault="003068CE" w:rsidP="003068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068C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פרק 3</w:t>
            </w:r>
          </w:p>
          <w:p w:rsidR="003068CE" w:rsidRPr="003068CE" w:rsidRDefault="003068CE" w:rsidP="003068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028" w:type="dxa"/>
            <w:shd w:val="clear" w:color="auto" w:fill="D9D9D9" w:themeFill="background1" w:themeFillShade="D9"/>
            <w:vAlign w:val="center"/>
          </w:tcPr>
          <w:p w:rsidR="003068CE" w:rsidRPr="003068CE" w:rsidRDefault="003068CE" w:rsidP="003068CE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3068CE">
              <w:rPr>
                <w:rFonts w:ascii="Arial" w:hAnsi="Arial" w:cs="Arial" w:hint="cs"/>
                <w:sz w:val="22"/>
                <w:szCs w:val="22"/>
                <w:rtl/>
              </w:rPr>
              <w:t>תחשיבי ריבית והצמדה</w:t>
            </w:r>
          </w:p>
          <w:p w:rsidR="003068CE" w:rsidRPr="003068CE" w:rsidRDefault="003068CE" w:rsidP="003068C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:rsidR="003068CE" w:rsidRPr="003068CE" w:rsidRDefault="003068CE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3068CE">
              <w:rPr>
                <w:rFonts w:ascii="Arial" w:hAnsi="Arial" w:cs="Arial" w:hint="cs"/>
                <w:sz w:val="22"/>
                <w:szCs w:val="22"/>
                <w:rtl/>
              </w:rPr>
              <w:t xml:space="preserve">פרק 2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068CE" w:rsidRPr="003068CE" w:rsidRDefault="003068CE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3068CE">
              <w:rPr>
                <w:rFonts w:ascii="Arial" w:hAnsi="Arial" w:cs="Arial" w:hint="cs"/>
                <w:sz w:val="22"/>
                <w:szCs w:val="22"/>
                <w:rtl/>
              </w:rPr>
              <w:t>פרק 3</w:t>
            </w:r>
          </w:p>
        </w:tc>
      </w:tr>
      <w:tr w:rsidR="003068CE" w:rsidRPr="00A80792" w:rsidTr="002624E7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3068CE" w:rsidRPr="003068CE" w:rsidRDefault="003068CE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3068CE">
              <w:rPr>
                <w:rFonts w:ascii="Arial" w:hAnsi="Arial" w:cs="Arial" w:hint="cs"/>
                <w:sz w:val="22"/>
                <w:szCs w:val="22"/>
                <w:rtl/>
              </w:rPr>
              <w:t>נושא 1</w:t>
            </w:r>
          </w:p>
        </w:tc>
        <w:tc>
          <w:tcPr>
            <w:tcW w:w="4028" w:type="dxa"/>
            <w:vAlign w:val="center"/>
          </w:tcPr>
          <w:p w:rsidR="003068CE" w:rsidRPr="003068CE" w:rsidRDefault="003068CE" w:rsidP="003068CE">
            <w:pPr>
              <w:jc w:val="both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3068CE">
              <w:rPr>
                <w:rFonts w:ascii="Arial" w:hAnsi="Arial" w:cs="Arial" w:hint="cs"/>
                <w:sz w:val="22"/>
                <w:szCs w:val="22"/>
                <w:rtl/>
              </w:rPr>
              <w:t>סוגי ריבית</w:t>
            </w:r>
          </w:p>
        </w:tc>
        <w:tc>
          <w:tcPr>
            <w:tcW w:w="1684" w:type="dxa"/>
            <w:vAlign w:val="center"/>
          </w:tcPr>
          <w:p w:rsidR="003068CE" w:rsidRPr="003068CE" w:rsidRDefault="003068CE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:rsidR="003068CE" w:rsidRPr="003068CE" w:rsidRDefault="003068CE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0778A7" w:rsidRPr="00A80792" w:rsidTr="002624E7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0778A7" w:rsidRDefault="000778A7" w:rsidP="003068CE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נושא 2</w:t>
            </w:r>
          </w:p>
        </w:tc>
        <w:tc>
          <w:tcPr>
            <w:tcW w:w="4028" w:type="dxa"/>
            <w:vAlign w:val="center"/>
          </w:tcPr>
          <w:p w:rsidR="000778A7" w:rsidRDefault="000778A7" w:rsidP="003068CE">
            <w:pPr>
              <w:jc w:val="both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ריבית מראש</w:t>
            </w:r>
          </w:p>
        </w:tc>
        <w:tc>
          <w:tcPr>
            <w:tcW w:w="1684" w:type="dxa"/>
            <w:vAlign w:val="center"/>
          </w:tcPr>
          <w:p w:rsidR="000778A7" w:rsidRPr="003068CE" w:rsidRDefault="000778A7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:rsidR="000778A7" w:rsidRPr="003068CE" w:rsidRDefault="000778A7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3068CE" w:rsidRPr="00A80792" w:rsidTr="002624E7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3068CE" w:rsidRPr="003068CE" w:rsidRDefault="003068CE" w:rsidP="000778A7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נושא </w:t>
            </w:r>
            <w:r w:rsidR="000778A7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4028" w:type="dxa"/>
            <w:vAlign w:val="center"/>
          </w:tcPr>
          <w:p w:rsidR="003068CE" w:rsidRPr="003068CE" w:rsidRDefault="003068CE" w:rsidP="003068CE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אינפלציה</w:t>
            </w:r>
          </w:p>
        </w:tc>
        <w:tc>
          <w:tcPr>
            <w:tcW w:w="1684" w:type="dxa"/>
            <w:vAlign w:val="center"/>
          </w:tcPr>
          <w:p w:rsidR="003068CE" w:rsidRPr="003068CE" w:rsidRDefault="003068CE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:rsidR="003068CE" w:rsidRPr="003068CE" w:rsidRDefault="003068CE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3068CE" w:rsidRPr="00A80792" w:rsidTr="002624E7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3068CE" w:rsidRDefault="003068CE" w:rsidP="000778A7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נושא </w:t>
            </w:r>
            <w:r w:rsidR="000778A7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4028" w:type="dxa"/>
            <w:vAlign w:val="center"/>
          </w:tcPr>
          <w:p w:rsidR="003068CE" w:rsidRDefault="003068CE" w:rsidP="003068CE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הצמדה למט"ח</w:t>
            </w:r>
          </w:p>
        </w:tc>
        <w:tc>
          <w:tcPr>
            <w:tcW w:w="1684" w:type="dxa"/>
            <w:vAlign w:val="center"/>
          </w:tcPr>
          <w:p w:rsidR="003068CE" w:rsidRPr="003068CE" w:rsidRDefault="003068CE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:rsidR="003068CE" w:rsidRPr="003068CE" w:rsidRDefault="003068CE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3068CE" w:rsidRPr="00A80792" w:rsidTr="002624E7">
        <w:trPr>
          <w:trHeight w:hRule="exact" w:val="340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3068CE" w:rsidRPr="003068CE" w:rsidRDefault="003068CE" w:rsidP="003068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068C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פרק 4</w:t>
            </w:r>
          </w:p>
          <w:p w:rsidR="003068CE" w:rsidRPr="003068CE" w:rsidRDefault="003068CE" w:rsidP="0050431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028" w:type="dxa"/>
            <w:shd w:val="clear" w:color="auto" w:fill="D9D9D9" w:themeFill="background1" w:themeFillShade="D9"/>
            <w:vAlign w:val="center"/>
          </w:tcPr>
          <w:p w:rsidR="003068CE" w:rsidRPr="003068CE" w:rsidRDefault="00504318" w:rsidP="003068CE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ערכים נוכחיים ועתידיים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:rsidR="003068CE" w:rsidRPr="003068CE" w:rsidRDefault="003068CE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3068CE">
              <w:rPr>
                <w:rFonts w:ascii="Arial" w:hAnsi="Arial" w:cs="Arial" w:hint="cs"/>
                <w:sz w:val="22"/>
                <w:szCs w:val="22"/>
                <w:rtl/>
              </w:rPr>
              <w:t>פרק 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068CE" w:rsidRPr="003068CE" w:rsidRDefault="003068CE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3068CE">
              <w:rPr>
                <w:rFonts w:ascii="Arial" w:hAnsi="Arial" w:cs="Arial" w:hint="cs"/>
                <w:sz w:val="22"/>
                <w:szCs w:val="22"/>
                <w:rtl/>
              </w:rPr>
              <w:t xml:space="preserve">פרק 4 </w:t>
            </w:r>
          </w:p>
        </w:tc>
      </w:tr>
      <w:tr w:rsidR="00504318" w:rsidRPr="00A80792" w:rsidTr="002624E7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504318" w:rsidRPr="00504318" w:rsidRDefault="00504318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504318">
              <w:rPr>
                <w:rFonts w:ascii="Arial" w:hAnsi="Arial" w:cs="Arial" w:hint="cs"/>
                <w:sz w:val="22"/>
                <w:szCs w:val="22"/>
                <w:rtl/>
              </w:rPr>
              <w:t>נושא 1</w:t>
            </w:r>
          </w:p>
        </w:tc>
        <w:tc>
          <w:tcPr>
            <w:tcW w:w="4028" w:type="dxa"/>
            <w:vAlign w:val="center"/>
          </w:tcPr>
          <w:p w:rsidR="00504318" w:rsidRDefault="00504318" w:rsidP="003068CE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סכום חד פעמי</w:t>
            </w:r>
          </w:p>
        </w:tc>
        <w:tc>
          <w:tcPr>
            <w:tcW w:w="1684" w:type="dxa"/>
            <w:vAlign w:val="center"/>
          </w:tcPr>
          <w:p w:rsidR="00504318" w:rsidRPr="003068CE" w:rsidRDefault="00504318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:rsidR="00504318" w:rsidRPr="003068CE" w:rsidRDefault="00504318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504318" w:rsidRPr="00A80792" w:rsidTr="002624E7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504318" w:rsidRPr="00504318" w:rsidRDefault="00504318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נושא 2</w:t>
            </w:r>
          </w:p>
        </w:tc>
        <w:tc>
          <w:tcPr>
            <w:tcW w:w="4028" w:type="dxa"/>
            <w:vAlign w:val="center"/>
          </w:tcPr>
          <w:p w:rsidR="00504318" w:rsidRDefault="00504318" w:rsidP="003068CE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סכום מחזורי</w:t>
            </w:r>
          </w:p>
        </w:tc>
        <w:tc>
          <w:tcPr>
            <w:tcW w:w="1684" w:type="dxa"/>
            <w:vAlign w:val="center"/>
          </w:tcPr>
          <w:p w:rsidR="00504318" w:rsidRPr="003068CE" w:rsidRDefault="00504318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:rsidR="00504318" w:rsidRPr="003068CE" w:rsidRDefault="00504318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504318" w:rsidRPr="00A80792" w:rsidTr="002624E7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504318" w:rsidRDefault="00504318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נושא 3</w:t>
            </w:r>
          </w:p>
        </w:tc>
        <w:tc>
          <w:tcPr>
            <w:tcW w:w="4028" w:type="dxa"/>
            <w:vAlign w:val="center"/>
          </w:tcPr>
          <w:p w:rsidR="00504318" w:rsidRDefault="00504318" w:rsidP="003068CE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תקבולים/תשלומים בתחילת תקופה</w:t>
            </w:r>
          </w:p>
        </w:tc>
        <w:tc>
          <w:tcPr>
            <w:tcW w:w="1684" w:type="dxa"/>
            <w:vAlign w:val="center"/>
          </w:tcPr>
          <w:p w:rsidR="00504318" w:rsidRPr="003068CE" w:rsidRDefault="00504318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:rsidR="00504318" w:rsidRPr="003068CE" w:rsidRDefault="000778A7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נושא </w:t>
            </w:r>
          </w:p>
        </w:tc>
      </w:tr>
      <w:tr w:rsidR="00504318" w:rsidRPr="00A80792" w:rsidTr="002624E7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504318" w:rsidRDefault="00504318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נושא 4</w:t>
            </w:r>
          </w:p>
        </w:tc>
        <w:tc>
          <w:tcPr>
            <w:tcW w:w="4028" w:type="dxa"/>
            <w:vAlign w:val="center"/>
          </w:tcPr>
          <w:p w:rsidR="00504318" w:rsidRDefault="00504318" w:rsidP="003068CE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סדרת תשלומים צומחים</w:t>
            </w:r>
          </w:p>
        </w:tc>
        <w:tc>
          <w:tcPr>
            <w:tcW w:w="1684" w:type="dxa"/>
            <w:vAlign w:val="center"/>
          </w:tcPr>
          <w:p w:rsidR="00504318" w:rsidRPr="003068CE" w:rsidRDefault="00504318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:rsidR="00504318" w:rsidRPr="003068CE" w:rsidRDefault="00504318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504318" w:rsidRPr="00A80792" w:rsidTr="002624E7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504318" w:rsidRPr="00504318" w:rsidRDefault="00504318" w:rsidP="003068CE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</w:t>
            </w:r>
            <w:r w:rsidRPr="00504318">
              <w:rPr>
                <w:rFonts w:ascii="Arial" w:hAnsi="Arial" w:cs="Arial" w:hint="cs"/>
                <w:sz w:val="22"/>
                <w:szCs w:val="22"/>
                <w:rtl/>
              </w:rPr>
              <w:t>נושא 5</w:t>
            </w:r>
          </w:p>
        </w:tc>
        <w:tc>
          <w:tcPr>
            <w:tcW w:w="4028" w:type="dxa"/>
            <w:vAlign w:val="center"/>
          </w:tcPr>
          <w:p w:rsidR="00504318" w:rsidRPr="003068CE" w:rsidRDefault="00504318" w:rsidP="003068CE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זרם כספי אינסופי</w:t>
            </w:r>
          </w:p>
        </w:tc>
        <w:tc>
          <w:tcPr>
            <w:tcW w:w="1684" w:type="dxa"/>
            <w:vAlign w:val="center"/>
          </w:tcPr>
          <w:p w:rsidR="00504318" w:rsidRPr="003068CE" w:rsidRDefault="00504318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:rsidR="00504318" w:rsidRPr="003068CE" w:rsidRDefault="00504318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3068CE" w:rsidRPr="00A80792" w:rsidTr="002624E7">
        <w:trPr>
          <w:trHeight w:hRule="exact" w:val="340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3068CE" w:rsidRPr="003068CE" w:rsidRDefault="003068CE" w:rsidP="003068C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068C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פרק 5</w:t>
            </w:r>
          </w:p>
        </w:tc>
        <w:tc>
          <w:tcPr>
            <w:tcW w:w="4028" w:type="dxa"/>
            <w:shd w:val="clear" w:color="auto" w:fill="D9D9D9" w:themeFill="background1" w:themeFillShade="D9"/>
            <w:vAlign w:val="center"/>
          </w:tcPr>
          <w:p w:rsidR="003068CE" w:rsidRPr="003068CE" w:rsidRDefault="003068CE" w:rsidP="003068CE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3068CE">
              <w:rPr>
                <w:rFonts w:ascii="Arial" w:hAnsi="Arial" w:cs="Arial" w:hint="cs"/>
                <w:sz w:val="22"/>
                <w:szCs w:val="22"/>
                <w:rtl/>
              </w:rPr>
              <w:t>לוחות סילוקין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:rsidR="003068CE" w:rsidRPr="003068CE" w:rsidRDefault="003068CE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3068CE">
              <w:rPr>
                <w:rFonts w:ascii="Arial" w:hAnsi="Arial" w:cs="Arial" w:hint="cs"/>
                <w:sz w:val="22"/>
                <w:szCs w:val="22"/>
                <w:rtl/>
              </w:rPr>
              <w:t>פרק 4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068CE" w:rsidRPr="003068CE" w:rsidRDefault="003068CE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3068CE">
              <w:rPr>
                <w:rFonts w:ascii="Arial" w:hAnsi="Arial" w:cs="Arial" w:hint="cs"/>
                <w:sz w:val="22"/>
                <w:szCs w:val="22"/>
                <w:rtl/>
              </w:rPr>
              <w:t>פרק5</w:t>
            </w:r>
          </w:p>
        </w:tc>
      </w:tr>
      <w:tr w:rsidR="003068CE" w:rsidRPr="00A80792" w:rsidTr="002624E7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3068CE" w:rsidRPr="00504318" w:rsidRDefault="00504318" w:rsidP="003068C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04318">
              <w:rPr>
                <w:rFonts w:ascii="Arial" w:hAnsi="Arial" w:cs="Arial" w:hint="cs"/>
                <w:sz w:val="22"/>
                <w:szCs w:val="22"/>
                <w:rtl/>
              </w:rPr>
              <w:t>נושא 1</w:t>
            </w:r>
          </w:p>
        </w:tc>
        <w:tc>
          <w:tcPr>
            <w:tcW w:w="4028" w:type="dxa"/>
            <w:vAlign w:val="center"/>
          </w:tcPr>
          <w:p w:rsidR="003068CE" w:rsidRPr="003068CE" w:rsidRDefault="00504318" w:rsidP="003068CE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הלוואה מסוג בלון</w:t>
            </w:r>
          </w:p>
        </w:tc>
        <w:tc>
          <w:tcPr>
            <w:tcW w:w="1684" w:type="dxa"/>
            <w:vAlign w:val="center"/>
          </w:tcPr>
          <w:p w:rsidR="003068CE" w:rsidRPr="003068CE" w:rsidRDefault="003068CE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:rsidR="003068CE" w:rsidRPr="003068CE" w:rsidRDefault="003068CE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504318" w:rsidRPr="00A80792" w:rsidTr="002624E7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504318" w:rsidRPr="00504318" w:rsidRDefault="00504318" w:rsidP="003068C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04318">
              <w:rPr>
                <w:rFonts w:ascii="Arial" w:hAnsi="Arial" w:cs="Arial" w:hint="cs"/>
                <w:sz w:val="22"/>
                <w:szCs w:val="22"/>
                <w:rtl/>
              </w:rPr>
              <w:t>נושא 2</w:t>
            </w:r>
          </w:p>
        </w:tc>
        <w:tc>
          <w:tcPr>
            <w:tcW w:w="4028" w:type="dxa"/>
            <w:vAlign w:val="center"/>
          </w:tcPr>
          <w:p w:rsidR="00504318" w:rsidRDefault="00504318" w:rsidP="003068CE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הלוואה מסוג גרייס</w:t>
            </w:r>
          </w:p>
        </w:tc>
        <w:tc>
          <w:tcPr>
            <w:tcW w:w="1684" w:type="dxa"/>
            <w:vAlign w:val="center"/>
          </w:tcPr>
          <w:p w:rsidR="00504318" w:rsidRPr="003068CE" w:rsidRDefault="00504318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:rsidR="00504318" w:rsidRPr="003068CE" w:rsidRDefault="00504318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504318" w:rsidRPr="00A80792" w:rsidTr="002624E7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504318" w:rsidRPr="00504318" w:rsidRDefault="00504318" w:rsidP="003068C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04318">
              <w:rPr>
                <w:rFonts w:ascii="Arial" w:hAnsi="Arial" w:cs="Arial" w:hint="cs"/>
                <w:sz w:val="22"/>
                <w:szCs w:val="22"/>
                <w:rtl/>
              </w:rPr>
              <w:t>נושא 3</w:t>
            </w:r>
          </w:p>
        </w:tc>
        <w:tc>
          <w:tcPr>
            <w:tcW w:w="4028" w:type="dxa"/>
            <w:vAlign w:val="center"/>
          </w:tcPr>
          <w:p w:rsidR="00504318" w:rsidRDefault="00504318" w:rsidP="003068CE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לוח סילוקין רגיל</w:t>
            </w:r>
            <w:bookmarkStart w:id="0" w:name="_GoBack"/>
            <w:bookmarkEnd w:id="0"/>
          </w:p>
        </w:tc>
        <w:tc>
          <w:tcPr>
            <w:tcW w:w="1684" w:type="dxa"/>
            <w:vAlign w:val="center"/>
          </w:tcPr>
          <w:p w:rsidR="00504318" w:rsidRPr="003068CE" w:rsidRDefault="00504318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:rsidR="00504318" w:rsidRPr="003068CE" w:rsidRDefault="00504318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504318" w:rsidRPr="00A80792" w:rsidTr="002624E7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504318" w:rsidRPr="00504318" w:rsidRDefault="00504318" w:rsidP="003068C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04318">
              <w:rPr>
                <w:rFonts w:ascii="Arial" w:hAnsi="Arial" w:cs="Arial" w:hint="cs"/>
                <w:sz w:val="22"/>
                <w:szCs w:val="22"/>
                <w:rtl/>
              </w:rPr>
              <w:t>נושא 4</w:t>
            </w:r>
          </w:p>
        </w:tc>
        <w:tc>
          <w:tcPr>
            <w:tcW w:w="4028" w:type="dxa"/>
            <w:vAlign w:val="center"/>
          </w:tcPr>
          <w:p w:rsidR="00504318" w:rsidRDefault="00504318" w:rsidP="003068CE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לוח שפיצר</w:t>
            </w:r>
          </w:p>
        </w:tc>
        <w:tc>
          <w:tcPr>
            <w:tcW w:w="1684" w:type="dxa"/>
            <w:vAlign w:val="center"/>
          </w:tcPr>
          <w:p w:rsidR="00504318" w:rsidRPr="003068CE" w:rsidRDefault="00504318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:rsidR="00504318" w:rsidRPr="003068CE" w:rsidRDefault="00504318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504318" w:rsidRPr="00A80792" w:rsidTr="002624E7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504318" w:rsidRPr="00504318" w:rsidRDefault="00504318" w:rsidP="003068C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04318">
              <w:rPr>
                <w:rFonts w:ascii="Arial" w:hAnsi="Arial" w:cs="Arial" w:hint="cs"/>
                <w:sz w:val="22"/>
                <w:szCs w:val="22"/>
                <w:rtl/>
              </w:rPr>
              <w:t>נושא 5</w:t>
            </w:r>
          </w:p>
        </w:tc>
        <w:tc>
          <w:tcPr>
            <w:tcW w:w="4028" w:type="dxa"/>
            <w:vAlign w:val="center"/>
          </w:tcPr>
          <w:p w:rsidR="00504318" w:rsidRDefault="00504318" w:rsidP="003068CE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לוח סילוקין ריאלי</w:t>
            </w:r>
          </w:p>
        </w:tc>
        <w:tc>
          <w:tcPr>
            <w:tcW w:w="1684" w:type="dxa"/>
            <w:vAlign w:val="center"/>
          </w:tcPr>
          <w:p w:rsidR="00504318" w:rsidRPr="003068CE" w:rsidRDefault="00504318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:rsidR="00504318" w:rsidRPr="003068CE" w:rsidRDefault="00504318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3068CE" w:rsidRPr="00A80792" w:rsidTr="002624E7">
        <w:trPr>
          <w:trHeight w:hRule="exact" w:val="340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3068CE" w:rsidRPr="003068CE" w:rsidRDefault="003068CE" w:rsidP="003068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068C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פרק 6</w:t>
            </w:r>
          </w:p>
        </w:tc>
        <w:tc>
          <w:tcPr>
            <w:tcW w:w="4028" w:type="dxa"/>
            <w:shd w:val="clear" w:color="auto" w:fill="D9D9D9" w:themeFill="background1" w:themeFillShade="D9"/>
            <w:vAlign w:val="center"/>
          </w:tcPr>
          <w:p w:rsidR="003068CE" w:rsidRPr="003068CE" w:rsidRDefault="003068CE" w:rsidP="003068CE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3068CE">
              <w:rPr>
                <w:rFonts w:ascii="Arial" w:hAnsi="Arial" w:cs="Arial" w:hint="cs"/>
                <w:sz w:val="22"/>
                <w:szCs w:val="22"/>
                <w:rtl/>
              </w:rPr>
              <w:t>אגרות חוב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:rsidR="003068CE" w:rsidRPr="003068CE" w:rsidRDefault="003068CE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068CE" w:rsidRPr="003068CE" w:rsidRDefault="003068CE" w:rsidP="003068C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3068CE">
              <w:rPr>
                <w:rFonts w:ascii="Arial" w:hAnsi="Arial" w:cs="Arial" w:hint="cs"/>
                <w:sz w:val="22"/>
                <w:szCs w:val="22"/>
                <w:rtl/>
              </w:rPr>
              <w:t>פרק 6</w:t>
            </w:r>
          </w:p>
        </w:tc>
      </w:tr>
    </w:tbl>
    <w:p w:rsidR="00122C71" w:rsidRDefault="00122C71"/>
    <w:p w:rsidR="00851AFB" w:rsidRDefault="00851AFB">
      <w:pPr>
        <w:rPr>
          <w:rFonts w:hint="cs"/>
        </w:rPr>
      </w:pPr>
    </w:p>
    <w:sectPr w:rsidR="00851AFB" w:rsidSect="006D43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5C9"/>
    <w:multiLevelType w:val="hybridMultilevel"/>
    <w:tmpl w:val="1CCE4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22"/>
    <w:rsid w:val="00006E73"/>
    <w:rsid w:val="000778A7"/>
    <w:rsid w:val="00122C71"/>
    <w:rsid w:val="002624E7"/>
    <w:rsid w:val="002E0322"/>
    <w:rsid w:val="003068CE"/>
    <w:rsid w:val="00504318"/>
    <w:rsid w:val="006D43D1"/>
    <w:rsid w:val="00851AFB"/>
    <w:rsid w:val="00B9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Sivan</dc:creator>
  <cp:lastModifiedBy>Sivan</cp:lastModifiedBy>
  <cp:revision>4</cp:revision>
  <dcterms:created xsi:type="dcterms:W3CDTF">2016-07-07T13:53:00Z</dcterms:created>
  <dcterms:modified xsi:type="dcterms:W3CDTF">2016-07-14T07:34:00Z</dcterms:modified>
</cp:coreProperties>
</file>